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7B12" w14:textId="77777777" w:rsidR="00FC13E3" w:rsidRDefault="007E2118">
      <w:pPr>
        <w:pStyle w:val="BodyText"/>
        <w:spacing w:before="3"/>
        <w:rPr>
          <w:rFonts w:ascii="Arial"/>
          <w:b/>
          <w:sz w:val="9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5DFB1387" wp14:editId="04291762">
                <wp:simplePos x="0" y="0"/>
                <wp:positionH relativeFrom="page">
                  <wp:posOffset>1138555</wp:posOffset>
                </wp:positionH>
                <wp:positionV relativeFrom="paragraph">
                  <wp:posOffset>92710</wp:posOffset>
                </wp:positionV>
                <wp:extent cx="1913255" cy="188595"/>
                <wp:effectExtent l="0" t="0" r="0" b="0"/>
                <wp:wrapTopAndBottom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88595"/>
                          <a:chOff x="1793" y="146"/>
                          <a:chExt cx="3013" cy="297"/>
                        </a:xfrm>
                      </wpg:grpSpPr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" y="224"/>
                            <a:ext cx="636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92" y="421"/>
                            <a:ext cx="300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92" y="182"/>
                            <a:ext cx="89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2CF50" w14:textId="77777777" w:rsidR="00FC13E3" w:rsidRDefault="00E05F5C">
                              <w:pPr>
                                <w:spacing w:line="259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Dos</w:t>
                              </w:r>
                              <w:r>
                                <w:rPr>
                                  <w:spacing w:val="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146"/>
                            <a:ext cx="1359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FB16E" w14:textId="77777777" w:rsidR="00FC13E3" w:rsidRDefault="00E05F5C">
                              <w:pPr>
                                <w:spacing w:before="3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for</w:t>
                              </w:r>
                              <w:r>
                                <w:rPr>
                                  <w:spacing w:val="1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Investor</w:t>
                              </w:r>
                              <w:r>
                                <w:rPr>
                                  <w:sz w:val="23"/>
                                  <w:vertAlign w:val="superscript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71" style="position:absolute;margin-left:89.65pt;margin-top:7.3pt;width:150.65pt;height:14.85pt;z-index:-15713280;mso-wrap-distance-left:0;mso-wrap-distance-right:0;mso-position-horizontal-relative:page;mso-position-vertical-relative:text" coordorigin="1793,146" coordsize="3013,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">
                <v:shape id="Picture 29" o:spid="_x0000_s1072" type="#_x0000_t75" style="position:absolute;left:2743;top:224;width:636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VusbEAAAA2wAAAA8AAABkcnMvZG93bnJldi54bWxEj8FuwjAQRO+V+AdrkXpBxIEWhEIMgpRK&#10;PbbAByzxkgTidYjdkP59XQmpx9HMvNGk697UoqPWVZYVTKIYBHFudcWFguPhfbwA4TyyxtoyKfgh&#10;B+vV4CnFRNs7f1G394UIEHYJKii9bxIpXV6SQRfZhjh4Z9sa9EG2hdQt3gPc1HIax3NpsOKwUGJD&#10;WUn5df9tFGSvlTy9ya0t5rtbdrh08eeo3yn1POw3SxCeev8ffrQ/tIKXGfx9C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VusbEAAAA2wAAAA8AAAAAAAAAAAAAAAAA&#10;nwIAAGRycy9kb3ducmV2LnhtbFBLBQYAAAAABAAEAPcAAACQAwAAAAA=&#10;">
                  <v:imagedata r:id="rId35" o:title=""/>
                </v:shape>
                <v:rect id="Rectangle 28" o:spid="_x0000_s1073" style="position:absolute;left:1792;top:421;width:300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shape id="Text Box 27" o:spid="_x0000_s1074" type="#_x0000_t202" style="position:absolute;left:1792;top:182;width:89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FC13E3" w:rsidRDefault="00E05F5C">
                        <w:pPr>
                          <w:spacing w:line="259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Dos</w:t>
                        </w:r>
                        <w:r>
                          <w:rPr>
                            <w:spacing w:val="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and</w:t>
                        </w:r>
                      </w:p>
                    </w:txbxContent>
                  </v:textbox>
                </v:shape>
                <v:shape id="Text Box 26" o:spid="_x0000_s1075" type="#_x0000_t202" style="position:absolute;left:3446;top:146;width:1359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FC13E3" w:rsidRDefault="00E05F5C">
                        <w:pPr>
                          <w:spacing w:before="31"/>
                          <w:rPr>
                            <w:sz w:val="23"/>
                          </w:rPr>
                        </w:pPr>
                        <w:proofErr w:type="gramStart"/>
                        <w:r>
                          <w:rPr>
                            <w:sz w:val="23"/>
                          </w:rPr>
                          <w:t>for</w:t>
                        </w:r>
                        <w:proofErr w:type="gramEnd"/>
                        <w:r>
                          <w:rPr>
                            <w:spacing w:val="1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Investor</w:t>
                        </w:r>
                        <w:r>
                          <w:rPr>
                            <w:sz w:val="23"/>
                            <w:vertAlign w:val="superscript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EB4D97" w14:textId="77777777" w:rsidR="00FC13E3" w:rsidRDefault="00FC13E3">
      <w:pPr>
        <w:pStyle w:val="BodyText"/>
        <w:spacing w:before="7"/>
        <w:rPr>
          <w:rFonts w:ascii="Arial"/>
          <w:b/>
          <w:sz w:val="13"/>
        </w:rPr>
      </w:pPr>
    </w:p>
    <w:tbl>
      <w:tblPr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8148"/>
      </w:tblGrid>
      <w:tr w:rsidR="00FC13E3" w14:paraId="0F903E8F" w14:textId="77777777">
        <w:trPr>
          <w:trHeight w:val="587"/>
        </w:trPr>
        <w:tc>
          <w:tcPr>
            <w:tcW w:w="785" w:type="dxa"/>
          </w:tcPr>
          <w:p w14:paraId="2D0C4A7C" w14:textId="77777777" w:rsidR="00FC13E3" w:rsidRDefault="00E05F5C">
            <w:pPr>
              <w:pStyle w:val="TableParagraph"/>
              <w:ind w:left="90"/>
              <w:rPr>
                <w:rFonts w:ascii="Arial"/>
                <w:b/>
                <w:sz w:val="23"/>
              </w:rPr>
            </w:pPr>
            <w:proofErr w:type="spellStart"/>
            <w:r>
              <w:rPr>
                <w:rFonts w:ascii="Arial"/>
                <w:b/>
                <w:sz w:val="23"/>
              </w:rPr>
              <w:t>Sl</w:t>
            </w:r>
            <w:proofErr w:type="spellEnd"/>
          </w:p>
          <w:p w14:paraId="4B924C77" w14:textId="77777777" w:rsidR="00FC13E3" w:rsidRDefault="00E05F5C">
            <w:pPr>
              <w:pStyle w:val="TableParagraph"/>
              <w:spacing w:before="26"/>
              <w:ind w:left="9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No.</w:t>
            </w:r>
          </w:p>
        </w:tc>
        <w:tc>
          <w:tcPr>
            <w:tcW w:w="8148" w:type="dxa"/>
          </w:tcPr>
          <w:p w14:paraId="468C4DC4" w14:textId="77777777" w:rsidR="00FC13E3" w:rsidRDefault="00E05F5C">
            <w:pPr>
              <w:pStyle w:val="TableParagraph"/>
              <w:ind w:left="46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Guidance</w:t>
            </w:r>
          </w:p>
        </w:tc>
      </w:tr>
      <w:tr w:rsidR="00FC13E3" w14:paraId="34F01FAE" w14:textId="77777777">
        <w:trPr>
          <w:trHeight w:val="589"/>
        </w:trPr>
        <w:tc>
          <w:tcPr>
            <w:tcW w:w="785" w:type="dxa"/>
          </w:tcPr>
          <w:p w14:paraId="2BBCAC12" w14:textId="77777777" w:rsidR="00FC13E3" w:rsidRDefault="00E05F5C">
            <w:pPr>
              <w:pStyle w:val="TableParagraph"/>
              <w:spacing w:before="10"/>
              <w:ind w:left="0" w:right="110"/>
              <w:jc w:val="right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8148" w:type="dxa"/>
          </w:tcPr>
          <w:p w14:paraId="00220A41" w14:textId="77777777" w:rsidR="00FC13E3" w:rsidRDefault="00E05F5C">
            <w:pPr>
              <w:pStyle w:val="TableParagraph"/>
              <w:spacing w:before="0" w:line="288" w:lineRule="exact"/>
              <w:rPr>
                <w:sz w:val="23"/>
              </w:rPr>
            </w:pPr>
            <w:r>
              <w:rPr>
                <w:sz w:val="23"/>
              </w:rPr>
              <w:t>Always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deal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5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SEBI  registered</w:t>
            </w:r>
            <w:proofErr w:type="gramEnd"/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Depository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Participant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opening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demat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account.</w:t>
            </w:r>
          </w:p>
        </w:tc>
      </w:tr>
      <w:tr w:rsidR="00FC13E3" w14:paraId="69F91C5B" w14:textId="77777777">
        <w:trPr>
          <w:trHeight w:val="419"/>
        </w:trPr>
        <w:tc>
          <w:tcPr>
            <w:tcW w:w="785" w:type="dxa"/>
          </w:tcPr>
          <w:p w14:paraId="7AFC154C" w14:textId="77777777" w:rsidR="00FC13E3" w:rsidRDefault="00E05F5C">
            <w:pPr>
              <w:pStyle w:val="TableParagraph"/>
              <w:ind w:left="0" w:right="110"/>
              <w:jc w:val="right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8148" w:type="dxa"/>
          </w:tcPr>
          <w:p w14:paraId="33CA10F3" w14:textId="77777777" w:rsidR="00FC13E3" w:rsidRDefault="00E05F5C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Read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documents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carefully before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signing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them.</w:t>
            </w:r>
          </w:p>
        </w:tc>
      </w:tr>
      <w:tr w:rsidR="00FC13E3" w14:paraId="6746867D" w14:textId="77777777">
        <w:trPr>
          <w:trHeight w:val="1088"/>
        </w:trPr>
        <w:tc>
          <w:tcPr>
            <w:tcW w:w="785" w:type="dxa"/>
          </w:tcPr>
          <w:p w14:paraId="14C1C659" w14:textId="77777777" w:rsidR="00FC13E3" w:rsidRDefault="00E05F5C">
            <w:pPr>
              <w:pStyle w:val="TableParagraph"/>
              <w:spacing w:before="10"/>
              <w:ind w:left="0" w:right="110"/>
              <w:jc w:val="right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8148" w:type="dxa"/>
          </w:tcPr>
          <w:p w14:paraId="68E2FE66" w14:textId="77777777" w:rsidR="00FC13E3" w:rsidRDefault="00E05F5C">
            <w:pPr>
              <w:pStyle w:val="TableParagraph"/>
              <w:spacing w:before="10" w:line="264" w:lineRule="auto"/>
              <w:ind w:right="92" w:firstLine="1"/>
              <w:jc w:val="both"/>
              <w:rPr>
                <w:sz w:val="23"/>
              </w:rPr>
            </w:pPr>
            <w:r>
              <w:rPr>
                <w:sz w:val="23"/>
              </w:rPr>
              <w:t>Before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granting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Power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attorney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demat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account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intermediary like Stock Broker, Portfolio Management Services (PMS) etc.,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carefully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examine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scope and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implications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powers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being granted.</w:t>
            </w:r>
          </w:p>
        </w:tc>
      </w:tr>
      <w:tr w:rsidR="00FC13E3" w14:paraId="06506369" w14:textId="77777777">
        <w:trPr>
          <w:trHeight w:val="819"/>
        </w:trPr>
        <w:tc>
          <w:tcPr>
            <w:tcW w:w="785" w:type="dxa"/>
            <w:tcBorders>
              <w:bottom w:val="single" w:sz="4" w:space="0" w:color="000000"/>
            </w:tcBorders>
          </w:tcPr>
          <w:p w14:paraId="17A257C8" w14:textId="77777777" w:rsidR="00FC13E3" w:rsidRDefault="00E05F5C">
            <w:pPr>
              <w:pStyle w:val="TableParagraph"/>
              <w:ind w:left="0" w:right="110"/>
              <w:jc w:val="right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8148" w:type="dxa"/>
            <w:tcBorders>
              <w:bottom w:val="single" w:sz="4" w:space="0" w:color="000000"/>
            </w:tcBorders>
          </w:tcPr>
          <w:p w14:paraId="4A0E5C7C" w14:textId="77777777" w:rsidR="00FC13E3" w:rsidRDefault="00E05F5C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Always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make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payments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registered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intermediary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banking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channels.</w:t>
            </w:r>
          </w:p>
          <w:p w14:paraId="23FEF02B" w14:textId="77777777" w:rsidR="00FC13E3" w:rsidRDefault="00E05F5C">
            <w:pPr>
              <w:pStyle w:val="TableParagraph"/>
              <w:spacing w:before="139"/>
              <w:rPr>
                <w:sz w:val="23"/>
              </w:rPr>
            </w:pPr>
            <w:r>
              <w:rPr>
                <w:sz w:val="23"/>
              </w:rPr>
              <w:t>No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payment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should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made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name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employee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intermediary.</w:t>
            </w:r>
          </w:p>
        </w:tc>
      </w:tr>
      <w:tr w:rsidR="00FC13E3" w14:paraId="3AF436BE" w14:textId="77777777">
        <w:trPr>
          <w:trHeight w:val="4068"/>
        </w:trPr>
        <w:tc>
          <w:tcPr>
            <w:tcW w:w="785" w:type="dxa"/>
            <w:tcBorders>
              <w:top w:val="single" w:sz="4" w:space="0" w:color="000000"/>
            </w:tcBorders>
          </w:tcPr>
          <w:p w14:paraId="5502790D" w14:textId="77777777" w:rsidR="00FC13E3" w:rsidRDefault="00E05F5C">
            <w:pPr>
              <w:pStyle w:val="TableParagraph"/>
              <w:spacing w:before="9"/>
              <w:ind w:left="0" w:right="110"/>
              <w:jc w:val="right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8148" w:type="dxa"/>
            <w:tcBorders>
              <w:top w:val="single" w:sz="4" w:space="0" w:color="000000"/>
            </w:tcBorders>
          </w:tcPr>
          <w:p w14:paraId="5AEAD39E" w14:textId="77777777" w:rsidR="00FC13E3" w:rsidRDefault="00E05F5C">
            <w:pPr>
              <w:pStyle w:val="TableParagraph"/>
              <w:spacing w:before="12" w:line="264" w:lineRule="auto"/>
              <w:ind w:right="86"/>
              <w:jc w:val="both"/>
              <w:rPr>
                <w:sz w:val="23"/>
              </w:rPr>
            </w:pPr>
            <w:r>
              <w:rPr>
                <w:sz w:val="23"/>
              </w:rPr>
              <w:t>Accept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Delivery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Instruction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Slip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(DIS)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book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only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(pre-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printed with a serial number along with your Client ID) and keep it in safe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custody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sign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issue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blank or partially filled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DIS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slips.</w:t>
            </w:r>
          </w:p>
          <w:p w14:paraId="7DC543D0" w14:textId="77777777" w:rsidR="00FC13E3" w:rsidRDefault="00FC13E3">
            <w:pPr>
              <w:pStyle w:val="TableParagraph"/>
              <w:spacing w:before="1"/>
              <w:ind w:left="0"/>
              <w:rPr>
                <w:rFonts w:ascii="Arial"/>
                <w:b/>
                <w:sz w:val="25"/>
              </w:rPr>
            </w:pPr>
          </w:p>
          <w:p w14:paraId="13C78697" w14:textId="77777777" w:rsidR="00FC13E3" w:rsidRDefault="00E05F5C">
            <w:pPr>
              <w:pStyle w:val="TableParagraph"/>
              <w:spacing w:before="0" w:line="261" w:lineRule="auto"/>
              <w:ind w:right="90"/>
              <w:jc w:val="both"/>
              <w:rPr>
                <w:sz w:val="23"/>
              </w:rPr>
            </w:pPr>
            <w:r>
              <w:rPr>
                <w:sz w:val="23"/>
              </w:rPr>
              <w:t>Always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mention the details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like ISIN,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number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securities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accurately.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any queries,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please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contact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your DP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broker and it should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signed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demat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account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holders.</w:t>
            </w:r>
          </w:p>
          <w:p w14:paraId="6883046D" w14:textId="77777777" w:rsidR="00FC13E3" w:rsidRDefault="00FC13E3">
            <w:pPr>
              <w:pStyle w:val="TableParagraph"/>
              <w:spacing w:before="4"/>
              <w:ind w:left="0"/>
              <w:rPr>
                <w:rFonts w:ascii="Arial"/>
                <w:b/>
                <w:sz w:val="25"/>
              </w:rPr>
            </w:pPr>
          </w:p>
          <w:p w14:paraId="054DC4EF" w14:textId="77777777" w:rsidR="00FC13E3" w:rsidRDefault="00E05F5C">
            <w:pPr>
              <w:pStyle w:val="TableParagraph"/>
              <w:spacing w:before="0" w:line="264" w:lineRule="auto"/>
              <w:ind w:right="92"/>
              <w:jc w:val="both"/>
              <w:rPr>
                <w:sz w:val="23"/>
              </w:rPr>
            </w:pPr>
            <w:r>
              <w:rPr>
                <w:sz w:val="23"/>
              </w:rPr>
              <w:t>Strike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out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any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blank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space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slip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Cancellations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corrections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6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should be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initialed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signed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account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holder(s).</w:t>
            </w:r>
          </w:p>
          <w:p w14:paraId="1388B78E" w14:textId="77777777" w:rsidR="00FC13E3" w:rsidRDefault="00FC13E3"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 w14:paraId="7EF674EF" w14:textId="77777777" w:rsidR="00FC13E3" w:rsidRDefault="00E05F5C">
            <w:pPr>
              <w:pStyle w:val="TableParagraph"/>
              <w:spacing w:before="0"/>
              <w:jc w:val="both"/>
              <w:rPr>
                <w:sz w:val="23"/>
              </w:rPr>
            </w:pPr>
            <w:r>
              <w:rPr>
                <w:sz w:val="23"/>
              </w:rPr>
              <w:t>Do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leave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instruction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slip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book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anyone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else.</w:t>
            </w:r>
          </w:p>
          <w:p w14:paraId="4FF0F76C" w14:textId="77777777" w:rsidR="00FC13E3" w:rsidRDefault="00FC13E3">
            <w:pPr>
              <w:pStyle w:val="TableParagraph"/>
              <w:ind w:left="0"/>
              <w:rPr>
                <w:rFonts w:ascii="Arial"/>
                <w:b/>
                <w:sz w:val="27"/>
              </w:rPr>
            </w:pPr>
          </w:p>
          <w:p w14:paraId="6A50DB26" w14:textId="77777777" w:rsidR="00FC13E3" w:rsidRDefault="00E05F5C">
            <w:pPr>
              <w:pStyle w:val="TableParagraph"/>
              <w:spacing w:before="0"/>
              <w:jc w:val="both"/>
              <w:rPr>
                <w:sz w:val="23"/>
              </w:rPr>
            </w:pPr>
            <w:r>
              <w:rPr>
                <w:sz w:val="23"/>
              </w:rPr>
              <w:t>Do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sign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blank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DIS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it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equivalent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bearer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cheque.</w:t>
            </w:r>
          </w:p>
        </w:tc>
      </w:tr>
      <w:tr w:rsidR="00FC13E3" w14:paraId="4D11EDDA" w14:textId="77777777">
        <w:trPr>
          <w:trHeight w:val="1171"/>
        </w:trPr>
        <w:tc>
          <w:tcPr>
            <w:tcW w:w="785" w:type="dxa"/>
            <w:tcBorders>
              <w:bottom w:val="single" w:sz="4" w:space="0" w:color="000000"/>
            </w:tcBorders>
          </w:tcPr>
          <w:p w14:paraId="45E4ED1E" w14:textId="77777777" w:rsidR="00FC13E3" w:rsidRDefault="00E05F5C">
            <w:pPr>
              <w:pStyle w:val="TableParagraph"/>
              <w:ind w:left="0" w:right="110"/>
              <w:jc w:val="right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8148" w:type="dxa"/>
            <w:tcBorders>
              <w:bottom w:val="single" w:sz="4" w:space="0" w:color="000000"/>
            </w:tcBorders>
          </w:tcPr>
          <w:p w14:paraId="7A69666C" w14:textId="77777777" w:rsidR="00FC13E3" w:rsidRDefault="00E05F5C">
            <w:pPr>
              <w:pStyle w:val="TableParagraph"/>
              <w:spacing w:before="10" w:line="261" w:lineRule="auto"/>
              <w:ind w:right="90"/>
              <w:jc w:val="both"/>
              <w:rPr>
                <w:sz w:val="23"/>
              </w:rPr>
            </w:pPr>
            <w:r>
              <w:rPr>
                <w:sz w:val="23"/>
              </w:rPr>
              <w:t>Inform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any change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 your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Personal Information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(for example address 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Bank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Account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details,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email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ID,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Mobile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number)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linked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demat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account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prescribed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format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obtain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confirmation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updation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</w:p>
          <w:p w14:paraId="388B24DC" w14:textId="77777777" w:rsidR="00FC13E3" w:rsidRDefault="00E05F5C"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3"/>
              </w:rPr>
              <w:t>system</w:t>
            </w:r>
          </w:p>
        </w:tc>
      </w:tr>
      <w:tr w:rsidR="00FC13E3" w14:paraId="3AF1E64F" w14:textId="77777777">
        <w:trPr>
          <w:trHeight w:val="703"/>
        </w:trPr>
        <w:tc>
          <w:tcPr>
            <w:tcW w:w="785" w:type="dxa"/>
            <w:tcBorders>
              <w:top w:val="single" w:sz="4" w:space="0" w:color="000000"/>
            </w:tcBorders>
          </w:tcPr>
          <w:p w14:paraId="43DEAD8B" w14:textId="77777777" w:rsidR="00FC13E3" w:rsidRDefault="00E05F5C">
            <w:pPr>
              <w:pStyle w:val="TableParagraph"/>
              <w:spacing w:before="9"/>
              <w:ind w:left="0" w:right="110"/>
              <w:jc w:val="right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8148" w:type="dxa"/>
            <w:tcBorders>
              <w:top w:val="single" w:sz="4" w:space="0" w:color="000000"/>
            </w:tcBorders>
          </w:tcPr>
          <w:p w14:paraId="50B4962C" w14:textId="77777777" w:rsidR="00FC13E3" w:rsidRDefault="00E05F5C">
            <w:pPr>
              <w:pStyle w:val="TableParagraph"/>
              <w:spacing w:before="12" w:line="264" w:lineRule="auto"/>
              <w:ind w:right="140"/>
              <w:rPr>
                <w:sz w:val="23"/>
              </w:rPr>
            </w:pPr>
            <w:r>
              <w:rPr>
                <w:sz w:val="23"/>
              </w:rPr>
              <w:t>Mention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Mobile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Number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email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ID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account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opening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form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receive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SMS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alerts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regular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updates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directly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depository.</w:t>
            </w:r>
          </w:p>
        </w:tc>
      </w:tr>
      <w:tr w:rsidR="00FC13E3" w14:paraId="6C50F91E" w14:textId="77777777">
        <w:trPr>
          <w:trHeight w:val="880"/>
        </w:trPr>
        <w:tc>
          <w:tcPr>
            <w:tcW w:w="785" w:type="dxa"/>
          </w:tcPr>
          <w:p w14:paraId="6D1D33BF" w14:textId="77777777" w:rsidR="00FC13E3" w:rsidRDefault="00E05F5C">
            <w:pPr>
              <w:pStyle w:val="TableParagraph"/>
              <w:spacing w:before="10"/>
              <w:ind w:left="0" w:right="110"/>
              <w:jc w:val="right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8148" w:type="dxa"/>
          </w:tcPr>
          <w:p w14:paraId="1457186E" w14:textId="77777777" w:rsidR="00FC13E3" w:rsidRDefault="00E05F5C">
            <w:pPr>
              <w:pStyle w:val="TableParagraph"/>
              <w:spacing w:before="10" w:line="264" w:lineRule="auto"/>
              <w:ind w:firstLine="1"/>
              <w:rPr>
                <w:sz w:val="23"/>
              </w:rPr>
            </w:pPr>
            <w:r>
              <w:rPr>
                <w:sz w:val="23"/>
              </w:rPr>
              <w:t>Always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ensure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mobile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number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email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ID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linked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demat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account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are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same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provided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time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account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opening/</w:t>
            </w:r>
            <w:proofErr w:type="spellStart"/>
            <w:r>
              <w:rPr>
                <w:sz w:val="23"/>
              </w:rPr>
              <w:t>updation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FC13E3" w14:paraId="3A558FDF" w14:textId="77777777">
        <w:trPr>
          <w:trHeight w:val="810"/>
        </w:trPr>
        <w:tc>
          <w:tcPr>
            <w:tcW w:w="785" w:type="dxa"/>
          </w:tcPr>
          <w:p w14:paraId="7971E6D6" w14:textId="77777777" w:rsidR="00FC13E3" w:rsidRDefault="00E05F5C">
            <w:pPr>
              <w:pStyle w:val="TableParagraph"/>
              <w:spacing w:before="6"/>
              <w:ind w:left="0" w:right="110"/>
              <w:jc w:val="right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8148" w:type="dxa"/>
          </w:tcPr>
          <w:p w14:paraId="21B19229" w14:textId="77777777" w:rsidR="00FC13E3" w:rsidRDefault="00E05F5C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Do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share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password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online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trading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demat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account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</w:p>
          <w:p w14:paraId="3440F075" w14:textId="77777777" w:rsidR="00FC13E3" w:rsidRDefault="00E05F5C">
            <w:pPr>
              <w:pStyle w:val="TableParagraph"/>
              <w:spacing w:before="141"/>
              <w:rPr>
                <w:sz w:val="23"/>
              </w:rPr>
            </w:pPr>
            <w:r>
              <w:rPr>
                <w:sz w:val="23"/>
              </w:rPr>
              <w:t>anyone.</w:t>
            </w:r>
          </w:p>
        </w:tc>
      </w:tr>
    </w:tbl>
    <w:p w14:paraId="7F7D2FE8" w14:textId="77777777" w:rsidR="00FC13E3" w:rsidRDefault="00FC13E3">
      <w:pPr>
        <w:rPr>
          <w:sz w:val="23"/>
        </w:rPr>
        <w:sectPr w:rsidR="00FC13E3">
          <w:pgSz w:w="11910" w:h="16840"/>
          <w:pgMar w:top="1580" w:right="380" w:bottom="280" w:left="1140" w:header="720" w:footer="720" w:gutter="0"/>
          <w:cols w:space="720"/>
        </w:sectPr>
      </w:pPr>
    </w:p>
    <w:p w14:paraId="00A3C594" w14:textId="77777777" w:rsidR="00FC13E3" w:rsidRDefault="00FC13E3">
      <w:pPr>
        <w:pStyle w:val="BodyText"/>
        <w:rPr>
          <w:rFonts w:ascii="Arial"/>
          <w:b/>
          <w:sz w:val="20"/>
        </w:rPr>
      </w:pPr>
    </w:p>
    <w:p w14:paraId="25DF80A1" w14:textId="77777777" w:rsidR="00FC13E3" w:rsidRDefault="00FC13E3">
      <w:pPr>
        <w:pStyle w:val="BodyText"/>
        <w:spacing w:before="10"/>
        <w:rPr>
          <w:rFonts w:ascii="Arial"/>
          <w:b/>
          <w:sz w:val="24"/>
        </w:rPr>
      </w:pPr>
    </w:p>
    <w:tbl>
      <w:tblPr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8148"/>
      </w:tblGrid>
      <w:tr w:rsidR="00FC13E3" w14:paraId="41518A61" w14:textId="77777777">
        <w:trPr>
          <w:trHeight w:val="589"/>
        </w:trPr>
        <w:tc>
          <w:tcPr>
            <w:tcW w:w="785" w:type="dxa"/>
          </w:tcPr>
          <w:p w14:paraId="0A566D5F" w14:textId="77777777" w:rsidR="00FC13E3" w:rsidRDefault="00E05F5C">
            <w:pPr>
              <w:pStyle w:val="TableParagraph"/>
              <w:ind w:left="90"/>
              <w:rPr>
                <w:rFonts w:ascii="Arial"/>
                <w:b/>
                <w:sz w:val="23"/>
              </w:rPr>
            </w:pPr>
            <w:proofErr w:type="spellStart"/>
            <w:r>
              <w:rPr>
                <w:rFonts w:ascii="Arial"/>
                <w:b/>
                <w:sz w:val="23"/>
              </w:rPr>
              <w:t>Sl</w:t>
            </w:r>
            <w:proofErr w:type="spellEnd"/>
          </w:p>
          <w:p w14:paraId="30AE7C10" w14:textId="77777777" w:rsidR="00FC13E3" w:rsidRDefault="00E05F5C">
            <w:pPr>
              <w:pStyle w:val="TableParagraph"/>
              <w:spacing w:before="28"/>
              <w:ind w:left="9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No.</w:t>
            </w:r>
          </w:p>
        </w:tc>
        <w:tc>
          <w:tcPr>
            <w:tcW w:w="8148" w:type="dxa"/>
          </w:tcPr>
          <w:p w14:paraId="30DA49E4" w14:textId="77777777" w:rsidR="00FC13E3" w:rsidRDefault="00E05F5C">
            <w:pPr>
              <w:pStyle w:val="TableParagraph"/>
              <w:ind w:left="46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Guidance</w:t>
            </w:r>
          </w:p>
        </w:tc>
      </w:tr>
      <w:tr w:rsidR="00FC13E3" w14:paraId="5D04092E" w14:textId="77777777">
        <w:trPr>
          <w:trHeight w:val="816"/>
        </w:trPr>
        <w:tc>
          <w:tcPr>
            <w:tcW w:w="785" w:type="dxa"/>
            <w:tcBorders>
              <w:bottom w:val="single" w:sz="4" w:space="0" w:color="000000"/>
            </w:tcBorders>
          </w:tcPr>
          <w:p w14:paraId="70368590" w14:textId="77777777" w:rsidR="00FC13E3" w:rsidRDefault="00E05F5C">
            <w:pPr>
              <w:pStyle w:val="TableParagraph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8148" w:type="dxa"/>
            <w:tcBorders>
              <w:bottom w:val="single" w:sz="4" w:space="0" w:color="000000"/>
            </w:tcBorders>
          </w:tcPr>
          <w:p w14:paraId="76AED10E" w14:textId="77777777" w:rsidR="00FC13E3" w:rsidRDefault="00E05F5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Do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share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Time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Password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(OTP)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received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banks,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brokers,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etc.</w:t>
            </w:r>
          </w:p>
          <w:p w14:paraId="2B970E15" w14:textId="77777777" w:rsidR="00FC13E3" w:rsidRDefault="00E05F5C">
            <w:pPr>
              <w:pStyle w:val="TableParagraph"/>
              <w:spacing w:before="139"/>
              <w:rPr>
                <w:sz w:val="23"/>
              </w:rPr>
            </w:pPr>
            <w:r>
              <w:rPr>
                <w:sz w:val="23"/>
              </w:rPr>
              <w:t>These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are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meant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used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by you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only.</w:t>
            </w:r>
          </w:p>
        </w:tc>
      </w:tr>
      <w:tr w:rsidR="00FC13E3" w14:paraId="0D0C05C5" w14:textId="77777777">
        <w:trPr>
          <w:trHeight w:val="701"/>
        </w:trPr>
        <w:tc>
          <w:tcPr>
            <w:tcW w:w="785" w:type="dxa"/>
            <w:tcBorders>
              <w:top w:val="single" w:sz="4" w:space="0" w:color="000000"/>
            </w:tcBorders>
          </w:tcPr>
          <w:p w14:paraId="7EE10379" w14:textId="77777777" w:rsidR="00FC13E3" w:rsidRDefault="00E05F5C">
            <w:pPr>
              <w:pStyle w:val="TableParagraph"/>
              <w:spacing w:before="9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8148" w:type="dxa"/>
            <w:tcBorders>
              <w:top w:val="single" w:sz="4" w:space="0" w:color="000000"/>
            </w:tcBorders>
          </w:tcPr>
          <w:p w14:paraId="194F2A07" w14:textId="77777777" w:rsidR="00FC13E3" w:rsidRDefault="00E05F5C">
            <w:pPr>
              <w:pStyle w:val="TableParagraph"/>
              <w:spacing w:before="12" w:line="266" w:lineRule="auto"/>
              <w:rPr>
                <w:sz w:val="23"/>
              </w:rPr>
            </w:pPr>
            <w:r>
              <w:rPr>
                <w:sz w:val="23"/>
              </w:rPr>
              <w:t>Do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share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login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credentials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e-facilities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provided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depositories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such as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e-DIS/demat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gateway,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SPEED-e/easiest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etc.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anyone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else.</w:t>
            </w:r>
          </w:p>
        </w:tc>
      </w:tr>
      <w:tr w:rsidR="00FC13E3" w14:paraId="0403D7D7" w14:textId="77777777">
        <w:trPr>
          <w:trHeight w:val="705"/>
        </w:trPr>
        <w:tc>
          <w:tcPr>
            <w:tcW w:w="785" w:type="dxa"/>
          </w:tcPr>
          <w:p w14:paraId="21460506" w14:textId="77777777" w:rsidR="00FC13E3" w:rsidRDefault="00E05F5C">
            <w:pPr>
              <w:pStyle w:val="TableParagraph"/>
              <w:spacing w:before="13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8148" w:type="dxa"/>
          </w:tcPr>
          <w:p w14:paraId="163B8256" w14:textId="77777777" w:rsidR="00FC13E3" w:rsidRDefault="00E05F5C">
            <w:pPr>
              <w:pStyle w:val="TableParagraph"/>
              <w:spacing w:before="13" w:line="264" w:lineRule="auto"/>
              <w:rPr>
                <w:sz w:val="23"/>
              </w:rPr>
            </w:pPr>
            <w:r>
              <w:rPr>
                <w:sz w:val="23"/>
              </w:rPr>
              <w:t>Demat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mandatory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any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transfer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securities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Listed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public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limited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companies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few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exceptions.</w:t>
            </w:r>
          </w:p>
        </w:tc>
      </w:tr>
      <w:tr w:rsidR="00FC13E3" w14:paraId="191BA8F9" w14:textId="77777777">
        <w:trPr>
          <w:trHeight w:val="881"/>
        </w:trPr>
        <w:tc>
          <w:tcPr>
            <w:tcW w:w="785" w:type="dxa"/>
            <w:tcBorders>
              <w:bottom w:val="single" w:sz="4" w:space="0" w:color="000000"/>
            </w:tcBorders>
          </w:tcPr>
          <w:p w14:paraId="227C083B" w14:textId="77777777" w:rsidR="00FC13E3" w:rsidRDefault="00E05F5C">
            <w:pPr>
              <w:pStyle w:val="TableParagraph"/>
              <w:spacing w:before="10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8148" w:type="dxa"/>
            <w:tcBorders>
              <w:bottom w:val="single" w:sz="4" w:space="0" w:color="000000"/>
            </w:tcBorders>
          </w:tcPr>
          <w:p w14:paraId="0B5490F6" w14:textId="77777777" w:rsidR="00FC13E3" w:rsidRDefault="00E05F5C">
            <w:pPr>
              <w:pStyle w:val="TableParagraph"/>
              <w:spacing w:before="10" w:line="264" w:lineRule="auto"/>
              <w:rPr>
                <w:sz w:val="23"/>
              </w:rPr>
            </w:pPr>
            <w:r>
              <w:rPr>
                <w:sz w:val="23"/>
              </w:rPr>
              <w:t>If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have any grievance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 respect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your demat account, please write to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designated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email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IDs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depositories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may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lodge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same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SEBI</w:t>
            </w:r>
          </w:p>
          <w:p w14:paraId="4649D275" w14:textId="77777777" w:rsidR="00FC13E3" w:rsidRDefault="00E05F5C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online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https://scores.gov.in/scores/Welcome.html</w:t>
            </w:r>
          </w:p>
        </w:tc>
      </w:tr>
      <w:tr w:rsidR="00FC13E3" w14:paraId="0EFD8EF1" w14:textId="77777777">
        <w:trPr>
          <w:trHeight w:val="592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</w:tcBorders>
          </w:tcPr>
          <w:p w14:paraId="552E2376" w14:textId="77777777" w:rsidR="00FC13E3" w:rsidRDefault="00E05F5C">
            <w:pPr>
              <w:pStyle w:val="TableParagraph"/>
              <w:spacing w:before="9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8148" w:type="dxa"/>
            <w:tcBorders>
              <w:top w:val="single" w:sz="4" w:space="0" w:color="000000"/>
              <w:bottom w:val="single" w:sz="4" w:space="0" w:color="000000"/>
            </w:tcBorders>
          </w:tcPr>
          <w:p w14:paraId="661338E3" w14:textId="77777777" w:rsidR="00FC13E3" w:rsidRDefault="00E05F5C">
            <w:pPr>
              <w:pStyle w:val="TableParagraph"/>
              <w:spacing w:before="9"/>
              <w:rPr>
                <w:sz w:val="23"/>
              </w:rPr>
            </w:pPr>
            <w:r>
              <w:rPr>
                <w:sz w:val="23"/>
              </w:rPr>
              <w:t>Keep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record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documents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signed,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DIS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issued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account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statements</w:t>
            </w:r>
          </w:p>
          <w:p w14:paraId="0A7A4033" w14:textId="77777777" w:rsidR="00FC13E3" w:rsidRDefault="00E05F5C">
            <w:pPr>
              <w:pStyle w:val="TableParagraph"/>
              <w:spacing w:before="29"/>
              <w:rPr>
                <w:sz w:val="23"/>
              </w:rPr>
            </w:pPr>
            <w:r>
              <w:rPr>
                <w:sz w:val="23"/>
              </w:rPr>
              <w:t>received.</w:t>
            </w:r>
          </w:p>
        </w:tc>
      </w:tr>
      <w:tr w:rsidR="00FC13E3" w14:paraId="05A31317" w14:textId="77777777">
        <w:trPr>
          <w:trHeight w:val="941"/>
        </w:trPr>
        <w:tc>
          <w:tcPr>
            <w:tcW w:w="785" w:type="dxa"/>
            <w:tcBorders>
              <w:top w:val="single" w:sz="4" w:space="0" w:color="000000"/>
            </w:tcBorders>
          </w:tcPr>
          <w:p w14:paraId="30615FAF" w14:textId="77777777" w:rsidR="00FC13E3" w:rsidRDefault="00E05F5C">
            <w:pPr>
              <w:pStyle w:val="TableParagraph"/>
              <w:spacing w:before="12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8148" w:type="dxa"/>
            <w:tcBorders>
              <w:top w:val="single" w:sz="4" w:space="0" w:color="000000"/>
            </w:tcBorders>
          </w:tcPr>
          <w:p w14:paraId="22A095E4" w14:textId="77777777" w:rsidR="00FC13E3" w:rsidRDefault="00E05F5C">
            <w:pPr>
              <w:pStyle w:val="TableParagraph"/>
              <w:spacing w:before="12" w:line="264" w:lineRule="auto"/>
              <w:ind w:right="93"/>
              <w:jc w:val="both"/>
              <w:rPr>
                <w:sz w:val="23"/>
              </w:rPr>
            </w:pPr>
            <w:r>
              <w:rPr>
                <w:sz w:val="23"/>
              </w:rPr>
              <w:t>As Investors you are required to verify the transaction statement carefully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all debits and credits in your account. In case of any unauthorized debit 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credit,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inform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DP 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your respective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Depository.</w:t>
            </w:r>
          </w:p>
        </w:tc>
      </w:tr>
      <w:tr w:rsidR="00FC13E3" w14:paraId="05BD38CC" w14:textId="77777777">
        <w:trPr>
          <w:trHeight w:val="616"/>
        </w:trPr>
        <w:tc>
          <w:tcPr>
            <w:tcW w:w="785" w:type="dxa"/>
          </w:tcPr>
          <w:p w14:paraId="5C2002DD" w14:textId="77777777" w:rsidR="00FC13E3" w:rsidRDefault="00E05F5C">
            <w:pPr>
              <w:pStyle w:val="TableParagraph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8148" w:type="dxa"/>
          </w:tcPr>
          <w:p w14:paraId="531ACA40" w14:textId="77777777" w:rsidR="00FC13E3" w:rsidRDefault="00E05F5C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Appoint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nominee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facilitate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heirs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obtaining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securities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</w:p>
          <w:p w14:paraId="45CDDDA7" w14:textId="77777777" w:rsidR="00FC13E3" w:rsidRDefault="00E05F5C">
            <w:pPr>
              <w:pStyle w:val="TableParagraph"/>
              <w:spacing w:before="29"/>
              <w:rPr>
                <w:sz w:val="23"/>
              </w:rPr>
            </w:pPr>
            <w:r>
              <w:rPr>
                <w:sz w:val="23"/>
              </w:rPr>
              <w:t>demat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account,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completion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necessary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procedures.</w:t>
            </w:r>
          </w:p>
        </w:tc>
      </w:tr>
      <w:tr w:rsidR="00FC13E3" w14:paraId="2A428481" w14:textId="77777777">
        <w:trPr>
          <w:trHeight w:val="738"/>
        </w:trPr>
        <w:tc>
          <w:tcPr>
            <w:tcW w:w="785" w:type="dxa"/>
          </w:tcPr>
          <w:p w14:paraId="47389784" w14:textId="77777777" w:rsidR="00FC13E3" w:rsidRDefault="00E05F5C">
            <w:pPr>
              <w:pStyle w:val="TableParagraph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8148" w:type="dxa"/>
          </w:tcPr>
          <w:p w14:paraId="61197FA3" w14:textId="77777777" w:rsidR="00FC13E3" w:rsidRDefault="00E05F5C">
            <w:pPr>
              <w:pStyle w:val="TableParagraph"/>
              <w:spacing w:before="10" w:line="264" w:lineRule="auto"/>
              <w:ind w:right="140"/>
              <w:rPr>
                <w:sz w:val="23"/>
              </w:rPr>
            </w:pPr>
            <w:r>
              <w:rPr>
                <w:sz w:val="23"/>
              </w:rPr>
              <w:t>Register 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Depository's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internet based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facility 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download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mobile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app of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depository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monitor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holdings.</w:t>
            </w:r>
          </w:p>
        </w:tc>
      </w:tr>
      <w:tr w:rsidR="00FC13E3" w14:paraId="15C17F63" w14:textId="77777777">
        <w:trPr>
          <w:trHeight w:val="877"/>
        </w:trPr>
        <w:tc>
          <w:tcPr>
            <w:tcW w:w="785" w:type="dxa"/>
          </w:tcPr>
          <w:p w14:paraId="54E21F1B" w14:textId="77777777" w:rsidR="00FC13E3" w:rsidRDefault="00E05F5C">
            <w:pPr>
              <w:pStyle w:val="TableParagraph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8148" w:type="dxa"/>
          </w:tcPr>
          <w:p w14:paraId="01D02B46" w14:textId="77777777" w:rsidR="00FC13E3" w:rsidRDefault="00E05F5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Ensure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that,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both,</w:t>
            </w:r>
            <w:r>
              <w:rPr>
                <w:spacing w:val="68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holding  and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transaction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statements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are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received</w:t>
            </w:r>
          </w:p>
          <w:p w14:paraId="2A18D574" w14:textId="77777777" w:rsidR="00FC13E3" w:rsidRDefault="00E05F5C">
            <w:pPr>
              <w:pStyle w:val="TableParagraph"/>
              <w:spacing w:before="28" w:line="252" w:lineRule="auto"/>
              <w:rPr>
                <w:sz w:val="23"/>
              </w:rPr>
            </w:pPr>
            <w:r>
              <w:rPr>
                <w:sz w:val="23"/>
              </w:rPr>
              <w:t>periodically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instructed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DP.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are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entitled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receive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transaction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statement every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month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if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have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any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transactions.</w:t>
            </w:r>
          </w:p>
        </w:tc>
      </w:tr>
      <w:tr w:rsidR="00FC13E3" w14:paraId="542BA0D8" w14:textId="77777777">
        <w:trPr>
          <w:trHeight w:val="738"/>
        </w:trPr>
        <w:tc>
          <w:tcPr>
            <w:tcW w:w="785" w:type="dxa"/>
          </w:tcPr>
          <w:p w14:paraId="3B40C4F1" w14:textId="77777777" w:rsidR="00FC13E3" w:rsidRDefault="00E05F5C">
            <w:pPr>
              <w:pStyle w:val="TableParagraph"/>
              <w:spacing w:before="10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8148" w:type="dxa"/>
          </w:tcPr>
          <w:p w14:paraId="3ED0326F" w14:textId="77777777" w:rsidR="00FC13E3" w:rsidRDefault="00E05F5C">
            <w:pPr>
              <w:pStyle w:val="TableParagraph"/>
              <w:spacing w:before="10" w:line="264" w:lineRule="auto"/>
              <w:rPr>
                <w:sz w:val="23"/>
              </w:rPr>
            </w:pPr>
            <w:r>
              <w:rPr>
                <w:sz w:val="23"/>
              </w:rPr>
              <w:t>Do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follow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herd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mentality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investments.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Seek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expert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professional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advice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investments</w:t>
            </w:r>
          </w:p>
        </w:tc>
      </w:tr>
      <w:tr w:rsidR="00FC13E3" w14:paraId="174C0C07" w14:textId="77777777">
        <w:trPr>
          <w:trHeight w:val="736"/>
        </w:trPr>
        <w:tc>
          <w:tcPr>
            <w:tcW w:w="785" w:type="dxa"/>
          </w:tcPr>
          <w:p w14:paraId="28C6541D" w14:textId="77777777" w:rsidR="00FC13E3" w:rsidRDefault="00E05F5C">
            <w:pPr>
              <w:pStyle w:val="TableParagraph"/>
              <w:ind w:left="0" w:right="-29"/>
              <w:jc w:val="right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8148" w:type="dxa"/>
          </w:tcPr>
          <w:p w14:paraId="5B95A79D" w14:textId="77777777" w:rsidR="00FC13E3" w:rsidRDefault="00E05F5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Beware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assured/fixed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returns.</w:t>
            </w:r>
          </w:p>
        </w:tc>
      </w:tr>
    </w:tbl>
    <w:p w14:paraId="5B7621C9" w14:textId="77777777" w:rsidR="00FC13E3" w:rsidRDefault="00FC13E3">
      <w:pPr>
        <w:pStyle w:val="BodyText"/>
        <w:spacing w:before="9"/>
        <w:rPr>
          <w:rFonts w:ascii="Arial"/>
          <w:b/>
          <w:sz w:val="26"/>
        </w:rPr>
      </w:pPr>
    </w:p>
    <w:sectPr w:rsidR="00FC13E3">
      <w:pgSz w:w="11910" w:h="16840"/>
      <w:pgMar w:top="1580" w:right="3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AB3"/>
    <w:multiLevelType w:val="hybridMultilevel"/>
    <w:tmpl w:val="7C82ECF2"/>
    <w:lvl w:ilvl="0" w:tplc="BE881848">
      <w:start w:val="1"/>
      <w:numFmt w:val="lowerLetter"/>
      <w:lvlText w:val="%1."/>
      <w:lvlJc w:val="left"/>
      <w:pPr>
        <w:ind w:left="962" w:hanging="418"/>
        <w:jc w:val="left"/>
      </w:pPr>
      <w:rPr>
        <w:rFonts w:ascii="Arial MT" w:eastAsia="Arial MT" w:hAnsi="Arial MT" w:cs="Arial MT" w:hint="default"/>
        <w:w w:val="101"/>
        <w:sz w:val="23"/>
        <w:szCs w:val="23"/>
        <w:lang w:val="en-US" w:eastAsia="en-US" w:bidi="ar-SA"/>
      </w:rPr>
    </w:lvl>
    <w:lvl w:ilvl="1" w:tplc="D994A030">
      <w:numFmt w:val="bullet"/>
      <w:lvlText w:val="•"/>
      <w:lvlJc w:val="left"/>
      <w:pPr>
        <w:ind w:left="1902" w:hanging="418"/>
      </w:pPr>
      <w:rPr>
        <w:rFonts w:hint="default"/>
        <w:lang w:val="en-US" w:eastAsia="en-US" w:bidi="ar-SA"/>
      </w:rPr>
    </w:lvl>
    <w:lvl w:ilvl="2" w:tplc="D79653B6">
      <w:numFmt w:val="bullet"/>
      <w:lvlText w:val="•"/>
      <w:lvlJc w:val="left"/>
      <w:pPr>
        <w:ind w:left="2845" w:hanging="418"/>
      </w:pPr>
      <w:rPr>
        <w:rFonts w:hint="default"/>
        <w:lang w:val="en-US" w:eastAsia="en-US" w:bidi="ar-SA"/>
      </w:rPr>
    </w:lvl>
    <w:lvl w:ilvl="3" w:tplc="DCF67FC4">
      <w:numFmt w:val="bullet"/>
      <w:lvlText w:val="•"/>
      <w:lvlJc w:val="left"/>
      <w:pPr>
        <w:ind w:left="3787" w:hanging="418"/>
      </w:pPr>
      <w:rPr>
        <w:rFonts w:hint="default"/>
        <w:lang w:val="en-US" w:eastAsia="en-US" w:bidi="ar-SA"/>
      </w:rPr>
    </w:lvl>
    <w:lvl w:ilvl="4" w:tplc="23586C80">
      <w:numFmt w:val="bullet"/>
      <w:lvlText w:val="•"/>
      <w:lvlJc w:val="left"/>
      <w:pPr>
        <w:ind w:left="4730" w:hanging="418"/>
      </w:pPr>
      <w:rPr>
        <w:rFonts w:hint="default"/>
        <w:lang w:val="en-US" w:eastAsia="en-US" w:bidi="ar-SA"/>
      </w:rPr>
    </w:lvl>
    <w:lvl w:ilvl="5" w:tplc="EA903640">
      <w:numFmt w:val="bullet"/>
      <w:lvlText w:val="•"/>
      <w:lvlJc w:val="left"/>
      <w:pPr>
        <w:ind w:left="5673" w:hanging="418"/>
      </w:pPr>
      <w:rPr>
        <w:rFonts w:hint="default"/>
        <w:lang w:val="en-US" w:eastAsia="en-US" w:bidi="ar-SA"/>
      </w:rPr>
    </w:lvl>
    <w:lvl w:ilvl="6" w:tplc="B6DCAA6E">
      <w:numFmt w:val="bullet"/>
      <w:lvlText w:val="•"/>
      <w:lvlJc w:val="left"/>
      <w:pPr>
        <w:ind w:left="6615" w:hanging="418"/>
      </w:pPr>
      <w:rPr>
        <w:rFonts w:hint="default"/>
        <w:lang w:val="en-US" w:eastAsia="en-US" w:bidi="ar-SA"/>
      </w:rPr>
    </w:lvl>
    <w:lvl w:ilvl="7" w:tplc="D38424A4">
      <w:numFmt w:val="bullet"/>
      <w:lvlText w:val="•"/>
      <w:lvlJc w:val="left"/>
      <w:pPr>
        <w:ind w:left="7558" w:hanging="418"/>
      </w:pPr>
      <w:rPr>
        <w:rFonts w:hint="default"/>
        <w:lang w:val="en-US" w:eastAsia="en-US" w:bidi="ar-SA"/>
      </w:rPr>
    </w:lvl>
    <w:lvl w:ilvl="8" w:tplc="19AA0A96">
      <w:numFmt w:val="bullet"/>
      <w:lvlText w:val="•"/>
      <w:lvlJc w:val="left"/>
      <w:pPr>
        <w:ind w:left="8501" w:hanging="418"/>
      </w:pPr>
      <w:rPr>
        <w:rFonts w:hint="default"/>
        <w:lang w:val="en-US" w:eastAsia="en-US" w:bidi="ar-SA"/>
      </w:rPr>
    </w:lvl>
  </w:abstractNum>
  <w:abstractNum w:abstractNumId="1" w15:restartNumberingAfterBreak="0">
    <w:nsid w:val="65F079E2"/>
    <w:multiLevelType w:val="hybridMultilevel"/>
    <w:tmpl w:val="5E4AABC6"/>
    <w:lvl w:ilvl="0" w:tplc="424EFDEE">
      <w:start w:val="1"/>
      <w:numFmt w:val="lowerLetter"/>
      <w:lvlText w:val="%1."/>
      <w:lvlJc w:val="left"/>
      <w:pPr>
        <w:ind w:left="961" w:hanging="350"/>
        <w:jc w:val="left"/>
      </w:pPr>
      <w:rPr>
        <w:rFonts w:ascii="Arial MT" w:eastAsia="Arial MT" w:hAnsi="Arial MT" w:cs="Arial MT" w:hint="default"/>
        <w:w w:val="101"/>
        <w:sz w:val="23"/>
        <w:szCs w:val="23"/>
        <w:lang w:val="en-US" w:eastAsia="en-US" w:bidi="ar-SA"/>
      </w:rPr>
    </w:lvl>
    <w:lvl w:ilvl="1" w:tplc="33B2AA6E">
      <w:numFmt w:val="bullet"/>
      <w:lvlText w:val="•"/>
      <w:lvlJc w:val="left"/>
      <w:pPr>
        <w:ind w:left="1902" w:hanging="350"/>
      </w:pPr>
      <w:rPr>
        <w:rFonts w:hint="default"/>
        <w:lang w:val="en-US" w:eastAsia="en-US" w:bidi="ar-SA"/>
      </w:rPr>
    </w:lvl>
    <w:lvl w:ilvl="2" w:tplc="DE724A3C">
      <w:numFmt w:val="bullet"/>
      <w:lvlText w:val="•"/>
      <w:lvlJc w:val="left"/>
      <w:pPr>
        <w:ind w:left="2845" w:hanging="350"/>
      </w:pPr>
      <w:rPr>
        <w:rFonts w:hint="default"/>
        <w:lang w:val="en-US" w:eastAsia="en-US" w:bidi="ar-SA"/>
      </w:rPr>
    </w:lvl>
    <w:lvl w:ilvl="3" w:tplc="31D0482A">
      <w:numFmt w:val="bullet"/>
      <w:lvlText w:val="•"/>
      <w:lvlJc w:val="left"/>
      <w:pPr>
        <w:ind w:left="3787" w:hanging="350"/>
      </w:pPr>
      <w:rPr>
        <w:rFonts w:hint="default"/>
        <w:lang w:val="en-US" w:eastAsia="en-US" w:bidi="ar-SA"/>
      </w:rPr>
    </w:lvl>
    <w:lvl w:ilvl="4" w:tplc="C0FAD13E">
      <w:numFmt w:val="bullet"/>
      <w:lvlText w:val="•"/>
      <w:lvlJc w:val="left"/>
      <w:pPr>
        <w:ind w:left="4730" w:hanging="350"/>
      </w:pPr>
      <w:rPr>
        <w:rFonts w:hint="default"/>
        <w:lang w:val="en-US" w:eastAsia="en-US" w:bidi="ar-SA"/>
      </w:rPr>
    </w:lvl>
    <w:lvl w:ilvl="5" w:tplc="EDE6544C">
      <w:numFmt w:val="bullet"/>
      <w:lvlText w:val="•"/>
      <w:lvlJc w:val="left"/>
      <w:pPr>
        <w:ind w:left="5673" w:hanging="350"/>
      </w:pPr>
      <w:rPr>
        <w:rFonts w:hint="default"/>
        <w:lang w:val="en-US" w:eastAsia="en-US" w:bidi="ar-SA"/>
      </w:rPr>
    </w:lvl>
    <w:lvl w:ilvl="6" w:tplc="6EFC31F6">
      <w:numFmt w:val="bullet"/>
      <w:lvlText w:val="•"/>
      <w:lvlJc w:val="left"/>
      <w:pPr>
        <w:ind w:left="6615" w:hanging="350"/>
      </w:pPr>
      <w:rPr>
        <w:rFonts w:hint="default"/>
        <w:lang w:val="en-US" w:eastAsia="en-US" w:bidi="ar-SA"/>
      </w:rPr>
    </w:lvl>
    <w:lvl w:ilvl="7" w:tplc="343AF99C">
      <w:numFmt w:val="bullet"/>
      <w:lvlText w:val="•"/>
      <w:lvlJc w:val="left"/>
      <w:pPr>
        <w:ind w:left="7558" w:hanging="350"/>
      </w:pPr>
      <w:rPr>
        <w:rFonts w:hint="default"/>
        <w:lang w:val="en-US" w:eastAsia="en-US" w:bidi="ar-SA"/>
      </w:rPr>
    </w:lvl>
    <w:lvl w:ilvl="8" w:tplc="78E42FF0">
      <w:numFmt w:val="bullet"/>
      <w:lvlText w:val="•"/>
      <w:lvlJc w:val="left"/>
      <w:pPr>
        <w:ind w:left="8501" w:hanging="350"/>
      </w:pPr>
      <w:rPr>
        <w:rFonts w:hint="default"/>
        <w:lang w:val="en-US" w:eastAsia="en-US" w:bidi="ar-SA"/>
      </w:rPr>
    </w:lvl>
  </w:abstractNum>
  <w:num w:numId="1" w16cid:durableId="1490440778">
    <w:abstractNumId w:val="1"/>
  </w:num>
  <w:num w:numId="2" w16cid:durableId="153958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E3"/>
    <w:rsid w:val="00080BD2"/>
    <w:rsid w:val="00262257"/>
    <w:rsid w:val="00401F44"/>
    <w:rsid w:val="00580FEE"/>
    <w:rsid w:val="00662B98"/>
    <w:rsid w:val="007E2118"/>
    <w:rsid w:val="0090208B"/>
    <w:rsid w:val="00AD0FDE"/>
    <w:rsid w:val="00C50C8F"/>
    <w:rsid w:val="00E05F5C"/>
    <w:rsid w:val="00E22E23"/>
    <w:rsid w:val="00E930CA"/>
    <w:rsid w:val="00ED1C31"/>
    <w:rsid w:val="00F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7BBA"/>
  <w15:docId w15:val="{A4E09CF8-F1E6-4D21-A450-2154B7DC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96"/>
      <w:ind w:left="612"/>
      <w:outlineLvl w:val="0"/>
    </w:pPr>
    <w:rPr>
      <w:rFonts w:ascii="Arial" w:eastAsia="Arial" w:hAnsi="Arial" w:cs="Arial"/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62" w:right="1208" w:hanging="3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36" Type="http://schemas.openxmlformats.org/officeDocument/2006/relationships/fontTable" Target="fontTable.xml"/><Relationship Id="rId4" Type="http://schemas.openxmlformats.org/officeDocument/2006/relationships/webSettings" Target="webSettings.xml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Investor_charter_file.pdf</vt:lpstr>
    </vt:vector>
  </TitlesOfParts>
  <Company>HP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Investor_charter_file.pdf</dc:title>
  <dc:creator>user</dc:creator>
  <cp:lastModifiedBy>vikas munoth</cp:lastModifiedBy>
  <cp:revision>2</cp:revision>
  <dcterms:created xsi:type="dcterms:W3CDTF">2022-06-16T10:47:00Z</dcterms:created>
  <dcterms:modified xsi:type="dcterms:W3CDTF">2022-06-16T10:47:00Z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2022-05-31T00:00:00Z</vt:filetime>
  </property>
</Properties>
</file>